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277EEA">
      <w:pPr>
        <w:ind w:left="284" w:right="-23" w:hanging="284"/>
        <w:jc w:val="both"/>
        <w:rPr>
          <w:b/>
          <w:szCs w:val="26"/>
        </w:rPr>
      </w:pPr>
    </w:p>
    <w:p w14:paraId="16FE3697" w14:textId="0A7122D1" w:rsidR="000420A6" w:rsidRPr="00384562" w:rsidRDefault="00EE1DCF" w:rsidP="00277EEA">
      <w:pPr>
        <w:ind w:left="284" w:right="-23" w:hanging="284"/>
        <w:jc w:val="both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934812">
        <w:rPr>
          <w:b/>
          <w:szCs w:val="26"/>
        </w:rPr>
        <w:t>2</w:t>
      </w:r>
      <w:r w:rsidR="00B85A25">
        <w:rPr>
          <w:b/>
          <w:szCs w:val="26"/>
        </w:rPr>
        <w:t>8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A0037C">
        <w:rPr>
          <w:b/>
          <w:szCs w:val="26"/>
        </w:rPr>
        <w:t>SETEMBRO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277EEA">
      <w:pPr>
        <w:ind w:left="284" w:right="-23" w:hanging="284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277EEA">
      <w:pPr>
        <w:ind w:left="284" w:right="-23" w:hanging="284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77EEA">
      <w:pPr>
        <w:ind w:left="284" w:right="-23" w:hanging="284"/>
        <w:jc w:val="both"/>
        <w:rPr>
          <w:b/>
          <w:bCs/>
          <w:szCs w:val="26"/>
        </w:rPr>
      </w:pPr>
    </w:p>
    <w:p w14:paraId="24433CAD" w14:textId="77777777" w:rsidR="002C4EA8" w:rsidRDefault="00197C53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550F0EB7" w14:textId="77777777" w:rsidR="00712590" w:rsidRDefault="00712590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73B5CB37" w14:textId="591E5E33" w:rsidR="00BC551F" w:rsidRDefault="00D232C5" w:rsidP="00277EEA">
      <w:pPr>
        <w:ind w:right="-23"/>
        <w:jc w:val="both"/>
        <w:rPr>
          <w:b/>
          <w:bCs/>
          <w:szCs w:val="26"/>
          <w:u w:val="single"/>
        </w:rPr>
      </w:pPr>
      <w:r w:rsidRPr="00712590">
        <w:rPr>
          <w:b/>
          <w:bCs/>
          <w:szCs w:val="26"/>
        </w:rPr>
        <w:t xml:space="preserve">5 </w:t>
      </w:r>
      <w:r w:rsidR="002C4EA8" w:rsidRPr="00712590">
        <w:rPr>
          <w:b/>
          <w:bCs/>
          <w:szCs w:val="26"/>
        </w:rPr>
        <w:t>–</w:t>
      </w:r>
      <w:r w:rsidR="0035464E" w:rsidRPr="00712590">
        <w:rPr>
          <w:b/>
          <w:bCs/>
          <w:szCs w:val="26"/>
        </w:rPr>
        <w:t xml:space="preserve"> </w:t>
      </w:r>
      <w:r w:rsidR="009A1F23" w:rsidRPr="00712590">
        <w:rPr>
          <w:b/>
          <w:bCs/>
          <w:szCs w:val="26"/>
          <w:u w:val="single"/>
        </w:rPr>
        <w:t>EXPEDIENTE</w:t>
      </w:r>
      <w:r w:rsidR="002C4EA8" w:rsidRPr="00712590">
        <w:rPr>
          <w:b/>
          <w:bCs/>
          <w:szCs w:val="26"/>
          <w:u w:val="single"/>
        </w:rPr>
        <w:t>:</w:t>
      </w:r>
    </w:p>
    <w:p w14:paraId="00DDEA83" w14:textId="3965A141" w:rsidR="00133AE5" w:rsidRPr="00133AE5" w:rsidRDefault="00133AE5" w:rsidP="00277EEA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 xml:space="preserve">Pedido de Providência n°046/2020 – Ver° </w:t>
      </w:r>
      <w:proofErr w:type="spellStart"/>
      <w:r>
        <w:rPr>
          <w:b/>
          <w:bCs/>
          <w:szCs w:val="26"/>
        </w:rPr>
        <w:t>Edair</w:t>
      </w:r>
      <w:proofErr w:type="spellEnd"/>
      <w:r>
        <w:rPr>
          <w:b/>
          <w:bCs/>
          <w:szCs w:val="26"/>
        </w:rPr>
        <w:t xml:space="preserve"> N. dos Santos- Aceitação.</w:t>
      </w:r>
    </w:p>
    <w:p w14:paraId="0AE811E9" w14:textId="63427898" w:rsidR="00133AE5" w:rsidRPr="00BC551F" w:rsidRDefault="00133AE5" w:rsidP="00277EEA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 xml:space="preserve">Pedido de Informação n°036/2020- Ver°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S Andrade</w:t>
      </w:r>
      <w:r w:rsidR="00BC551F">
        <w:rPr>
          <w:b/>
          <w:bCs/>
          <w:szCs w:val="26"/>
        </w:rPr>
        <w:t>- Aceitação</w:t>
      </w:r>
    </w:p>
    <w:p w14:paraId="08194E44" w14:textId="037687ED" w:rsidR="00BC551F" w:rsidRPr="00BC551F" w:rsidRDefault="00BC551F" w:rsidP="00277EEA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Pedido de Indicação n°040/2020-Ver° Luiz Paulo Cardoso- Aceitação.</w:t>
      </w:r>
    </w:p>
    <w:p w14:paraId="035F051C" w14:textId="111A01BD" w:rsidR="00277EEA" w:rsidRPr="00277EEA" w:rsidRDefault="00BC551F" w:rsidP="00277EEA">
      <w:pPr>
        <w:pStyle w:val="PargrafodaLista"/>
        <w:numPr>
          <w:ilvl w:val="0"/>
          <w:numId w:val="46"/>
        </w:num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Projeto de Lei n°081/2020 (“</w:t>
      </w:r>
      <w:r w:rsidRPr="00BC551F">
        <w:rPr>
          <w:szCs w:val="26"/>
        </w:rPr>
        <w:t>Suspende o prazo de validade dos concursos público municipais</w:t>
      </w:r>
      <w:r>
        <w:rPr>
          <w:b/>
          <w:bCs/>
          <w:szCs w:val="26"/>
        </w:rPr>
        <w:t>”.) -  Poder Executivo- Aceitação.</w:t>
      </w:r>
    </w:p>
    <w:p w14:paraId="6FE7CDB3" w14:textId="6A063C89" w:rsidR="00BC551F" w:rsidRPr="00B85A25" w:rsidRDefault="00BC551F" w:rsidP="00277EEA">
      <w:pPr>
        <w:pStyle w:val="PargrafodaLista"/>
        <w:numPr>
          <w:ilvl w:val="0"/>
          <w:numId w:val="46"/>
        </w:numPr>
        <w:ind w:right="-23"/>
        <w:jc w:val="both"/>
        <w:rPr>
          <w:szCs w:val="26"/>
          <w:u w:val="single"/>
        </w:rPr>
      </w:pPr>
      <w:r w:rsidRPr="00B85A25">
        <w:rPr>
          <w:b/>
          <w:bCs/>
          <w:szCs w:val="26"/>
        </w:rPr>
        <w:t>Projeto de Lei n°092/2020 (</w:t>
      </w:r>
      <w:r w:rsidR="00B85A25">
        <w:rPr>
          <w:b/>
          <w:bCs/>
          <w:szCs w:val="26"/>
        </w:rPr>
        <w:t>“</w:t>
      </w:r>
      <w:r w:rsidRPr="00B85A25">
        <w:rPr>
          <w:szCs w:val="26"/>
        </w:rPr>
        <w:t xml:space="preserve">Dá nomenclatura à Pista de Skate, e dá outras providências.”) – </w:t>
      </w:r>
      <w:r w:rsidRPr="00B85A25">
        <w:rPr>
          <w:b/>
          <w:bCs/>
          <w:szCs w:val="26"/>
        </w:rPr>
        <w:t>Poder Executivo- Aceitação.</w:t>
      </w:r>
    </w:p>
    <w:p w14:paraId="7E525D5F" w14:textId="3F2A7D58" w:rsidR="00B85A25" w:rsidRPr="00B85A25" w:rsidRDefault="00B85A25" w:rsidP="00277EEA">
      <w:pPr>
        <w:pStyle w:val="PargrafodaLista"/>
        <w:numPr>
          <w:ilvl w:val="0"/>
          <w:numId w:val="46"/>
        </w:numPr>
        <w:ind w:right="-23"/>
        <w:jc w:val="both"/>
        <w:rPr>
          <w:szCs w:val="26"/>
          <w:u w:val="single"/>
        </w:rPr>
      </w:pPr>
      <w:r>
        <w:rPr>
          <w:b/>
          <w:bCs/>
          <w:szCs w:val="26"/>
        </w:rPr>
        <w:t>Veto Total n°003/2020 (</w:t>
      </w:r>
      <w:r w:rsidRPr="00B85A25">
        <w:rPr>
          <w:szCs w:val="26"/>
        </w:rPr>
        <w:t>Projeto de Lei que “Dispõe sobre a oficialização do Hino Municipal de Cidreira e dá outras providências</w:t>
      </w:r>
      <w:r>
        <w:rPr>
          <w:szCs w:val="26"/>
        </w:rPr>
        <w:t>”</w:t>
      </w:r>
      <w:r>
        <w:rPr>
          <w:b/>
          <w:bCs/>
          <w:szCs w:val="26"/>
        </w:rPr>
        <w:t>.) – Poder Executivo – Aceitação.</w:t>
      </w:r>
    </w:p>
    <w:p w14:paraId="02658F33" w14:textId="43598D82" w:rsidR="00186EA8" w:rsidRPr="00712590" w:rsidRDefault="00186EA8" w:rsidP="00277EEA">
      <w:pPr>
        <w:ind w:right="-568"/>
        <w:jc w:val="both"/>
        <w:rPr>
          <w:b/>
          <w:bCs/>
          <w:szCs w:val="26"/>
        </w:rPr>
      </w:pPr>
    </w:p>
    <w:p w14:paraId="27028E27" w14:textId="2C55CE13" w:rsidR="00FF6A7D" w:rsidRDefault="000420A6" w:rsidP="00277EEA">
      <w:pPr>
        <w:ind w:right="-568"/>
        <w:jc w:val="both"/>
        <w:rPr>
          <w:b/>
          <w:bCs/>
          <w:szCs w:val="26"/>
          <w:u w:val="single"/>
        </w:rPr>
      </w:pPr>
      <w:r w:rsidRPr="00FF3697">
        <w:rPr>
          <w:b/>
          <w:bCs/>
          <w:szCs w:val="26"/>
          <w:u w:val="single"/>
        </w:rPr>
        <w:t>ORDEM DO DIA:</w:t>
      </w:r>
    </w:p>
    <w:p w14:paraId="03816C9C" w14:textId="77777777" w:rsidR="00133AE5" w:rsidRDefault="00133AE5" w:rsidP="00277EEA">
      <w:pPr>
        <w:ind w:right="-568" w:firstLine="426"/>
        <w:jc w:val="both"/>
        <w:rPr>
          <w:b/>
          <w:bCs/>
          <w:szCs w:val="26"/>
          <w:u w:val="single"/>
        </w:rPr>
      </w:pPr>
    </w:p>
    <w:p w14:paraId="3F19F3BC" w14:textId="4F42E0B0" w:rsidR="00030EA4" w:rsidRPr="00B85A25" w:rsidRDefault="00030EA4" w:rsidP="00277EEA">
      <w:pPr>
        <w:pStyle w:val="PargrafodaLista"/>
        <w:numPr>
          <w:ilvl w:val="0"/>
          <w:numId w:val="40"/>
        </w:numPr>
        <w:ind w:left="0" w:right="-568" w:firstLine="426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087/2020 (“</w:t>
      </w:r>
      <w:r w:rsidRPr="00102B36">
        <w:rPr>
          <w:i/>
          <w:iCs/>
          <w:szCs w:val="26"/>
        </w:rPr>
        <w:t>Autoriza o Poder Executivo Municipal a abrir Credito Adicional Suplementar e da outras providencias</w:t>
      </w:r>
      <w:r>
        <w:rPr>
          <w:b/>
          <w:bCs/>
          <w:szCs w:val="26"/>
        </w:rPr>
        <w:t>.”) – Poder Executivo – Votação Final</w:t>
      </w:r>
      <w:r w:rsidR="00133AE5">
        <w:rPr>
          <w:b/>
          <w:bCs/>
          <w:szCs w:val="26"/>
        </w:rPr>
        <w:t>.</w:t>
      </w:r>
    </w:p>
    <w:p w14:paraId="73949530" w14:textId="6BB9EDC2" w:rsidR="00030EA4" w:rsidRPr="00B85A25" w:rsidRDefault="00030EA4" w:rsidP="00277EEA">
      <w:pPr>
        <w:pStyle w:val="PargrafodaLista"/>
        <w:numPr>
          <w:ilvl w:val="0"/>
          <w:numId w:val="40"/>
        </w:numPr>
        <w:ind w:left="0" w:right="-568" w:firstLine="426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088/2020 (“</w:t>
      </w:r>
      <w:r w:rsidRPr="00102B36">
        <w:rPr>
          <w:i/>
          <w:iCs/>
          <w:szCs w:val="26"/>
        </w:rPr>
        <w:t>Autoriza o Poder Executivo Municipal a abrir Credito Adicional Suplementar e dá outras providencias</w:t>
      </w:r>
      <w:r>
        <w:rPr>
          <w:b/>
          <w:bCs/>
          <w:szCs w:val="26"/>
        </w:rPr>
        <w:t>”) – Poder Executivo – Votação Final</w:t>
      </w:r>
      <w:r w:rsidR="00133AE5">
        <w:rPr>
          <w:b/>
          <w:bCs/>
          <w:szCs w:val="26"/>
        </w:rPr>
        <w:t>.</w:t>
      </w:r>
    </w:p>
    <w:p w14:paraId="1B565FE4" w14:textId="2AA6C9A9" w:rsidR="00133AE5" w:rsidRPr="00B85A25" w:rsidRDefault="00030EA4" w:rsidP="00277EEA">
      <w:pPr>
        <w:pStyle w:val="PargrafodaLista"/>
        <w:numPr>
          <w:ilvl w:val="0"/>
          <w:numId w:val="45"/>
        </w:numPr>
        <w:ind w:left="0" w:right="-568" w:firstLine="426"/>
        <w:jc w:val="both"/>
        <w:rPr>
          <w:b/>
          <w:bCs/>
          <w:szCs w:val="26"/>
        </w:rPr>
      </w:pPr>
      <w:r w:rsidRPr="00030EA4">
        <w:rPr>
          <w:b/>
          <w:bCs/>
          <w:szCs w:val="26"/>
        </w:rPr>
        <w:t xml:space="preserve">Projeto de Lei n° 090/2020- </w:t>
      </w:r>
      <w:bookmarkStart w:id="0" w:name="_Hlk51253684"/>
      <w:r w:rsidRPr="00030EA4">
        <w:rPr>
          <w:b/>
          <w:bCs/>
          <w:szCs w:val="26"/>
        </w:rPr>
        <w:t>(“</w:t>
      </w:r>
      <w:r w:rsidRPr="00030EA4">
        <w:rPr>
          <w:szCs w:val="26"/>
        </w:rPr>
        <w:t>Autoriza o Poder Executivo a abrir Crédito Adicional Suplementar e dá outras providências</w:t>
      </w:r>
      <w:r w:rsidRPr="00030EA4">
        <w:rPr>
          <w:b/>
          <w:bCs/>
          <w:szCs w:val="26"/>
        </w:rPr>
        <w:t>”</w:t>
      </w:r>
      <w:proofErr w:type="gramStart"/>
      <w:r w:rsidRPr="00030EA4">
        <w:rPr>
          <w:b/>
          <w:bCs/>
          <w:szCs w:val="26"/>
        </w:rPr>
        <w:t>.)-</w:t>
      </w:r>
      <w:proofErr w:type="gramEnd"/>
      <w:r w:rsidRPr="00030EA4">
        <w:rPr>
          <w:b/>
          <w:bCs/>
          <w:szCs w:val="26"/>
        </w:rPr>
        <w:t xml:space="preserve"> </w:t>
      </w:r>
      <w:bookmarkEnd w:id="0"/>
      <w:r w:rsidRPr="00030EA4">
        <w:rPr>
          <w:b/>
          <w:bCs/>
          <w:szCs w:val="26"/>
        </w:rPr>
        <w:t xml:space="preserve">Poder Executivo- </w:t>
      </w:r>
      <w:r w:rsidR="00133AE5">
        <w:rPr>
          <w:b/>
          <w:bCs/>
          <w:szCs w:val="26"/>
        </w:rPr>
        <w:t>Votação Final</w:t>
      </w:r>
      <w:r w:rsidRPr="00030EA4">
        <w:rPr>
          <w:b/>
          <w:bCs/>
          <w:szCs w:val="26"/>
        </w:rPr>
        <w:t>.</w:t>
      </w:r>
    </w:p>
    <w:p w14:paraId="2C9024B6" w14:textId="2E16679B" w:rsidR="00030EA4" w:rsidRPr="00B85A25" w:rsidRDefault="00030EA4" w:rsidP="00277EEA">
      <w:pPr>
        <w:pStyle w:val="PargrafodaLista"/>
        <w:numPr>
          <w:ilvl w:val="0"/>
          <w:numId w:val="45"/>
        </w:numPr>
        <w:ind w:left="0" w:right="-568" w:firstLine="426"/>
        <w:jc w:val="both"/>
        <w:rPr>
          <w:b/>
          <w:bCs/>
          <w:szCs w:val="26"/>
        </w:rPr>
      </w:pPr>
      <w:r w:rsidRPr="00030EA4">
        <w:rPr>
          <w:b/>
          <w:bCs/>
          <w:szCs w:val="26"/>
        </w:rPr>
        <w:t>Projeto de Lei n° 091/2020</w:t>
      </w:r>
      <w:proofErr w:type="gramStart"/>
      <w:r w:rsidRPr="00030EA4">
        <w:rPr>
          <w:b/>
          <w:bCs/>
          <w:szCs w:val="26"/>
        </w:rPr>
        <w:t>-(</w:t>
      </w:r>
      <w:proofErr w:type="gramEnd"/>
      <w:r w:rsidRPr="00030EA4">
        <w:rPr>
          <w:b/>
          <w:bCs/>
          <w:szCs w:val="26"/>
        </w:rPr>
        <w:t>“</w:t>
      </w:r>
      <w:r w:rsidRPr="00030EA4">
        <w:rPr>
          <w:szCs w:val="26"/>
        </w:rPr>
        <w:t>Autoriza o Poder Executivo a abrir Crédito Adicional Suplementar e dá outras providências</w:t>
      </w:r>
      <w:r w:rsidRPr="00030EA4">
        <w:rPr>
          <w:b/>
          <w:bCs/>
          <w:szCs w:val="26"/>
        </w:rPr>
        <w:t xml:space="preserve">”.)- Poder Executivo- </w:t>
      </w:r>
      <w:r w:rsidR="00133AE5">
        <w:rPr>
          <w:b/>
          <w:bCs/>
          <w:szCs w:val="26"/>
        </w:rPr>
        <w:t>Votação Final</w:t>
      </w:r>
      <w:r w:rsidRPr="00030EA4">
        <w:rPr>
          <w:b/>
          <w:bCs/>
          <w:szCs w:val="26"/>
        </w:rPr>
        <w:t>.</w:t>
      </w:r>
    </w:p>
    <w:p w14:paraId="0D76AE75" w14:textId="43620274" w:rsidR="00133AE5" w:rsidRPr="00B85A25" w:rsidRDefault="00934812" w:rsidP="00277EEA">
      <w:pPr>
        <w:pStyle w:val="PargrafodaLista"/>
        <w:numPr>
          <w:ilvl w:val="0"/>
          <w:numId w:val="45"/>
        </w:numPr>
        <w:ind w:left="0" w:right="-568" w:firstLine="426"/>
        <w:jc w:val="both"/>
        <w:rPr>
          <w:b/>
          <w:bCs/>
          <w:szCs w:val="26"/>
          <w:u w:val="single"/>
        </w:rPr>
      </w:pPr>
      <w:r w:rsidRPr="00030EA4">
        <w:rPr>
          <w:b/>
          <w:bCs/>
          <w:szCs w:val="26"/>
        </w:rPr>
        <w:t>Projeto de Lei n°089/2020- (“</w:t>
      </w:r>
      <w:r w:rsidRPr="00030EA4">
        <w:rPr>
          <w:szCs w:val="26"/>
        </w:rPr>
        <w:t>Dispõe sobre as Diretrizes Orçamentárias para o Exercício Financeiro de 2021 e dá outras providências</w:t>
      </w:r>
      <w:r w:rsidRPr="00030EA4">
        <w:rPr>
          <w:b/>
          <w:bCs/>
          <w:szCs w:val="26"/>
        </w:rPr>
        <w:t>.</w:t>
      </w:r>
      <w:proofErr w:type="gramStart"/>
      <w:r w:rsidRPr="00030EA4">
        <w:rPr>
          <w:b/>
          <w:bCs/>
          <w:szCs w:val="26"/>
        </w:rPr>
        <w:t>”)-</w:t>
      </w:r>
      <w:proofErr w:type="gramEnd"/>
      <w:r w:rsidRPr="00030EA4">
        <w:rPr>
          <w:b/>
          <w:bCs/>
          <w:szCs w:val="26"/>
        </w:rPr>
        <w:t xml:space="preserve"> Poder Executivo- </w:t>
      </w:r>
      <w:r w:rsidR="000023B8" w:rsidRPr="00030EA4">
        <w:rPr>
          <w:b/>
          <w:bCs/>
          <w:szCs w:val="26"/>
        </w:rPr>
        <w:t xml:space="preserve">( </w:t>
      </w:r>
      <w:r w:rsidR="00030EA4" w:rsidRPr="00030EA4">
        <w:rPr>
          <w:b/>
          <w:bCs/>
          <w:szCs w:val="26"/>
        </w:rPr>
        <w:t>Segunda</w:t>
      </w:r>
      <w:r w:rsidR="00F30741" w:rsidRPr="00030EA4">
        <w:rPr>
          <w:b/>
          <w:bCs/>
          <w:szCs w:val="26"/>
        </w:rPr>
        <w:t xml:space="preserve"> dis</w:t>
      </w:r>
      <w:r w:rsidR="000023B8" w:rsidRPr="00030EA4">
        <w:rPr>
          <w:b/>
          <w:bCs/>
          <w:szCs w:val="26"/>
        </w:rPr>
        <w:t>cuss</w:t>
      </w:r>
      <w:r w:rsidR="00F30741" w:rsidRPr="00030EA4">
        <w:rPr>
          <w:b/>
          <w:bCs/>
          <w:szCs w:val="26"/>
        </w:rPr>
        <w:t>ão</w:t>
      </w:r>
      <w:r w:rsidR="000023B8" w:rsidRPr="00030EA4">
        <w:rPr>
          <w:b/>
          <w:bCs/>
          <w:szCs w:val="26"/>
        </w:rPr>
        <w:t xml:space="preserve"> )</w:t>
      </w:r>
      <w:r w:rsidR="00960670" w:rsidRPr="00030EA4">
        <w:rPr>
          <w:b/>
          <w:bCs/>
          <w:szCs w:val="26"/>
        </w:rPr>
        <w:t>.</w:t>
      </w:r>
    </w:p>
    <w:p w14:paraId="051AE8FB" w14:textId="765B58C0" w:rsidR="00960670" w:rsidRDefault="00960670" w:rsidP="00277EEA">
      <w:pPr>
        <w:pStyle w:val="PargrafodaLista"/>
        <w:numPr>
          <w:ilvl w:val="0"/>
          <w:numId w:val="45"/>
        </w:numPr>
        <w:ind w:left="0" w:right="-568" w:firstLine="426"/>
        <w:jc w:val="both"/>
        <w:rPr>
          <w:b/>
          <w:bCs/>
        </w:rPr>
      </w:pPr>
      <w:r w:rsidRPr="00030EA4">
        <w:rPr>
          <w:b/>
          <w:bCs/>
        </w:rPr>
        <w:t xml:space="preserve">Projeto de Lei Complementar nº 001/2020 </w:t>
      </w:r>
      <w:r w:rsidRPr="00030EA4">
        <w:rPr>
          <w:bCs/>
          <w:i/>
          <w:iCs/>
        </w:rPr>
        <w:t>(“Altera os arts.80, 81 e 82 da Lei Complementar 019/2010 visando a consolidação da legislação previdenciária com base na Emenda Constitucional 103/2019.”)</w:t>
      </w:r>
      <w:r w:rsidRPr="00030EA4">
        <w:rPr>
          <w:bCs/>
        </w:rPr>
        <w:t xml:space="preserve"> – </w:t>
      </w:r>
      <w:r w:rsidRPr="00030EA4">
        <w:rPr>
          <w:b/>
          <w:bCs/>
        </w:rPr>
        <w:t>Poder Executivo – (</w:t>
      </w:r>
      <w:r w:rsidR="00030EA4" w:rsidRPr="00030EA4">
        <w:rPr>
          <w:b/>
          <w:bCs/>
        </w:rPr>
        <w:t>Segunda</w:t>
      </w:r>
      <w:r w:rsidRPr="00030EA4">
        <w:rPr>
          <w:b/>
          <w:bCs/>
        </w:rPr>
        <w:t xml:space="preserve"> discussão)</w:t>
      </w:r>
      <w:r w:rsidR="00354B25">
        <w:rPr>
          <w:b/>
          <w:bCs/>
        </w:rPr>
        <w:t>- Votação Final</w:t>
      </w:r>
      <w:r w:rsidRPr="00030EA4">
        <w:rPr>
          <w:b/>
          <w:bCs/>
        </w:rPr>
        <w:t>.</w:t>
      </w:r>
    </w:p>
    <w:p w14:paraId="686ADFBA" w14:textId="1F15AED2" w:rsidR="00277EEA" w:rsidRPr="00B85A25" w:rsidRDefault="00277EEA" w:rsidP="00277EEA">
      <w:pPr>
        <w:pStyle w:val="PargrafodaLista"/>
        <w:numPr>
          <w:ilvl w:val="0"/>
          <w:numId w:val="45"/>
        </w:numPr>
        <w:ind w:left="0" w:right="-568" w:firstLine="360"/>
        <w:jc w:val="both"/>
        <w:rPr>
          <w:b/>
          <w:bCs/>
          <w:szCs w:val="26"/>
        </w:rPr>
      </w:pPr>
      <w:r w:rsidRPr="00030EA4">
        <w:rPr>
          <w:b/>
          <w:bCs/>
          <w:szCs w:val="26"/>
        </w:rPr>
        <w:t>Veto Total n°002/2020 (“</w:t>
      </w:r>
      <w:r w:rsidRPr="00030EA4">
        <w:rPr>
          <w:szCs w:val="26"/>
        </w:rPr>
        <w:t xml:space="preserve">Projeto de Lei que denomina EMEI – Escola Municipal de Educação Infantil no Município de Cidreira e </w:t>
      </w:r>
      <w:proofErr w:type="gramStart"/>
      <w:r w:rsidRPr="00030EA4">
        <w:rPr>
          <w:szCs w:val="26"/>
        </w:rPr>
        <w:t>da outras providências”</w:t>
      </w:r>
      <w:proofErr w:type="gramEnd"/>
      <w:r w:rsidRPr="00030EA4">
        <w:rPr>
          <w:b/>
          <w:bCs/>
          <w:szCs w:val="26"/>
        </w:rPr>
        <w:t xml:space="preserve">.) Poder Executivo- </w:t>
      </w:r>
      <w:r>
        <w:rPr>
          <w:b/>
          <w:bCs/>
          <w:szCs w:val="26"/>
        </w:rPr>
        <w:t>Votação Secreta.</w:t>
      </w:r>
    </w:p>
    <w:p w14:paraId="2617DB66" w14:textId="77777777" w:rsidR="00277EEA" w:rsidRPr="00030EA4" w:rsidRDefault="00277EEA" w:rsidP="00277EEA">
      <w:pPr>
        <w:pStyle w:val="PargrafodaLista"/>
        <w:ind w:left="426" w:right="-568"/>
        <w:jc w:val="both"/>
        <w:rPr>
          <w:b/>
          <w:bCs/>
        </w:rPr>
      </w:pPr>
    </w:p>
    <w:p w14:paraId="18FF3AE1" w14:textId="77777777" w:rsidR="00934812" w:rsidRPr="00114D85" w:rsidRDefault="00934812" w:rsidP="00277EEA">
      <w:pPr>
        <w:ind w:right="-427" w:hanging="578"/>
        <w:jc w:val="both"/>
        <w:rPr>
          <w:b/>
          <w:bCs/>
          <w:szCs w:val="26"/>
        </w:rPr>
      </w:pPr>
    </w:p>
    <w:p w14:paraId="74D397E9" w14:textId="47DE78EB" w:rsidR="00252C9A" w:rsidRPr="00C65DBE" w:rsidRDefault="00F86FCA" w:rsidP="00277EEA">
      <w:pPr>
        <w:pStyle w:val="PargrafodaLista"/>
        <w:numPr>
          <w:ilvl w:val="0"/>
          <w:numId w:val="27"/>
        </w:numPr>
        <w:ind w:left="0" w:right="-427" w:hanging="578"/>
        <w:jc w:val="both"/>
        <w:rPr>
          <w:b/>
          <w:bCs/>
          <w:u w:val="single"/>
        </w:rPr>
      </w:pPr>
      <w:r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277EEA">
      <w:pPr>
        <w:ind w:left="284" w:right="-427" w:hanging="284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277EEA">
      <w:pPr>
        <w:ind w:left="284" w:right="-427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277EEA">
      <w:pPr>
        <w:ind w:left="284" w:right="-427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F6E" w14:textId="77777777" w:rsidR="001753B1" w:rsidRDefault="001753B1" w:rsidP="000420A6">
      <w:r>
        <w:separator/>
      </w:r>
    </w:p>
  </w:endnote>
  <w:endnote w:type="continuationSeparator" w:id="0">
    <w:p w14:paraId="00E59D07" w14:textId="77777777" w:rsidR="001753B1" w:rsidRDefault="001753B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4150" w14:textId="77777777" w:rsidR="001753B1" w:rsidRDefault="001753B1" w:rsidP="000420A6">
      <w:r>
        <w:separator/>
      </w:r>
    </w:p>
  </w:footnote>
  <w:footnote w:type="continuationSeparator" w:id="0">
    <w:p w14:paraId="601F1149" w14:textId="77777777" w:rsidR="001753B1" w:rsidRDefault="001753B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958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50FB"/>
    <w:multiLevelType w:val="hybridMultilevel"/>
    <w:tmpl w:val="CE2A97E8"/>
    <w:lvl w:ilvl="0" w:tplc="1F1A8F0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4112"/>
    <w:multiLevelType w:val="hybridMultilevel"/>
    <w:tmpl w:val="BB8EEDD0"/>
    <w:lvl w:ilvl="0" w:tplc="A2F289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5AD5"/>
    <w:multiLevelType w:val="hybridMultilevel"/>
    <w:tmpl w:val="F0965F46"/>
    <w:lvl w:ilvl="0" w:tplc="F3C8E2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3454E"/>
    <w:multiLevelType w:val="hybridMultilevel"/>
    <w:tmpl w:val="A45CDC0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0C1C"/>
    <w:multiLevelType w:val="hybridMultilevel"/>
    <w:tmpl w:val="FF260D00"/>
    <w:lvl w:ilvl="0" w:tplc="74E63900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C437F"/>
    <w:multiLevelType w:val="hybridMultilevel"/>
    <w:tmpl w:val="7848E82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10C8E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86AAC"/>
    <w:multiLevelType w:val="hybridMultilevel"/>
    <w:tmpl w:val="7C240306"/>
    <w:lvl w:ilvl="0" w:tplc="EEB09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353BB"/>
    <w:multiLevelType w:val="hybridMultilevel"/>
    <w:tmpl w:val="FF260D00"/>
    <w:lvl w:ilvl="0" w:tplc="74E63900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75C43"/>
    <w:multiLevelType w:val="hybridMultilevel"/>
    <w:tmpl w:val="B3683876"/>
    <w:lvl w:ilvl="0" w:tplc="1F1A8F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>
      <w:start w:val="1"/>
      <w:numFmt w:val="lowerLetter"/>
      <w:lvlText w:val="%2."/>
      <w:lvlJc w:val="left"/>
      <w:pPr>
        <w:ind w:left="1485" w:hanging="360"/>
      </w:pPr>
    </w:lvl>
    <w:lvl w:ilvl="2" w:tplc="0416001B">
      <w:start w:val="1"/>
      <w:numFmt w:val="lowerRoman"/>
      <w:lvlText w:val="%3."/>
      <w:lvlJc w:val="right"/>
      <w:pPr>
        <w:ind w:left="2205" w:hanging="180"/>
      </w:pPr>
    </w:lvl>
    <w:lvl w:ilvl="3" w:tplc="0416000F">
      <w:start w:val="1"/>
      <w:numFmt w:val="decimal"/>
      <w:lvlText w:val="%4."/>
      <w:lvlJc w:val="left"/>
      <w:pPr>
        <w:ind w:left="2925" w:hanging="360"/>
      </w:pPr>
    </w:lvl>
    <w:lvl w:ilvl="4" w:tplc="04160019">
      <w:start w:val="1"/>
      <w:numFmt w:val="lowerLetter"/>
      <w:lvlText w:val="%5."/>
      <w:lvlJc w:val="left"/>
      <w:pPr>
        <w:ind w:left="3645" w:hanging="360"/>
      </w:pPr>
    </w:lvl>
    <w:lvl w:ilvl="5" w:tplc="0416001B">
      <w:start w:val="1"/>
      <w:numFmt w:val="lowerRoman"/>
      <w:lvlText w:val="%6."/>
      <w:lvlJc w:val="right"/>
      <w:pPr>
        <w:ind w:left="4365" w:hanging="180"/>
      </w:pPr>
    </w:lvl>
    <w:lvl w:ilvl="6" w:tplc="0416000F">
      <w:start w:val="1"/>
      <w:numFmt w:val="decimal"/>
      <w:lvlText w:val="%7."/>
      <w:lvlJc w:val="left"/>
      <w:pPr>
        <w:ind w:left="5085" w:hanging="360"/>
      </w:pPr>
    </w:lvl>
    <w:lvl w:ilvl="7" w:tplc="04160019">
      <w:start w:val="1"/>
      <w:numFmt w:val="lowerLetter"/>
      <w:lvlText w:val="%8."/>
      <w:lvlJc w:val="left"/>
      <w:pPr>
        <w:ind w:left="5805" w:hanging="360"/>
      </w:pPr>
    </w:lvl>
    <w:lvl w:ilvl="8" w:tplc="0416001B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C7D41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D1300"/>
    <w:multiLevelType w:val="hybridMultilevel"/>
    <w:tmpl w:val="A45CDC0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53A2C"/>
    <w:multiLevelType w:val="hybridMultilevel"/>
    <w:tmpl w:val="DD6283F4"/>
    <w:lvl w:ilvl="0" w:tplc="7514DC2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C9322C"/>
    <w:multiLevelType w:val="hybridMultilevel"/>
    <w:tmpl w:val="E3827ECE"/>
    <w:lvl w:ilvl="0" w:tplc="326481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7"/>
  </w:num>
  <w:num w:numId="5">
    <w:abstractNumId w:val="29"/>
  </w:num>
  <w:num w:numId="6">
    <w:abstractNumId w:val="20"/>
  </w:num>
  <w:num w:numId="7">
    <w:abstractNumId w:val="35"/>
  </w:num>
  <w:num w:numId="8">
    <w:abstractNumId w:val="12"/>
  </w:num>
  <w:num w:numId="9">
    <w:abstractNumId w:val="43"/>
  </w:num>
  <w:num w:numId="10">
    <w:abstractNumId w:val="24"/>
  </w:num>
  <w:num w:numId="11">
    <w:abstractNumId w:val="6"/>
  </w:num>
  <w:num w:numId="12">
    <w:abstractNumId w:val="44"/>
  </w:num>
  <w:num w:numId="13">
    <w:abstractNumId w:val="34"/>
  </w:num>
  <w:num w:numId="14">
    <w:abstractNumId w:val="16"/>
  </w:num>
  <w:num w:numId="15">
    <w:abstractNumId w:val="14"/>
  </w:num>
  <w:num w:numId="16">
    <w:abstractNumId w:val="22"/>
  </w:num>
  <w:num w:numId="17">
    <w:abstractNumId w:val="15"/>
  </w:num>
  <w:num w:numId="18">
    <w:abstractNumId w:val="27"/>
  </w:num>
  <w:num w:numId="19">
    <w:abstractNumId w:val="5"/>
  </w:num>
  <w:num w:numId="20">
    <w:abstractNumId w:val="40"/>
  </w:num>
  <w:num w:numId="21">
    <w:abstractNumId w:val="36"/>
  </w:num>
  <w:num w:numId="22">
    <w:abstractNumId w:val="25"/>
  </w:num>
  <w:num w:numId="23">
    <w:abstractNumId w:val="11"/>
  </w:num>
  <w:num w:numId="24">
    <w:abstractNumId w:val="38"/>
  </w:num>
  <w:num w:numId="25">
    <w:abstractNumId w:val="18"/>
  </w:num>
  <w:num w:numId="26">
    <w:abstractNumId w:val="21"/>
  </w:num>
  <w:num w:numId="27">
    <w:abstractNumId w:val="19"/>
  </w:num>
  <w:num w:numId="28">
    <w:abstractNumId w:val="32"/>
  </w:num>
  <w:num w:numId="29">
    <w:abstractNumId w:val="42"/>
  </w:num>
  <w:num w:numId="30">
    <w:abstractNumId w:val="30"/>
  </w:num>
  <w:num w:numId="31">
    <w:abstractNumId w:val="45"/>
  </w:num>
  <w:num w:numId="32">
    <w:abstractNumId w:val="26"/>
  </w:num>
  <w:num w:numId="33">
    <w:abstractNumId w:val="41"/>
  </w:num>
  <w:num w:numId="34">
    <w:abstractNumId w:val="2"/>
  </w:num>
  <w:num w:numId="35">
    <w:abstractNumId w:val="3"/>
  </w:num>
  <w:num w:numId="36">
    <w:abstractNumId w:val="0"/>
  </w:num>
  <w:num w:numId="37">
    <w:abstractNumId w:val="23"/>
  </w:num>
  <w:num w:numId="38">
    <w:abstractNumId w:val="37"/>
  </w:num>
  <w:num w:numId="39">
    <w:abstractNumId w:val="8"/>
  </w:num>
  <w:num w:numId="40">
    <w:abstractNumId w:val="28"/>
  </w:num>
  <w:num w:numId="41">
    <w:abstractNumId w:val="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</w:num>
  <w:num w:numId="44">
    <w:abstractNumId w:val="13"/>
  </w:num>
  <w:num w:numId="45">
    <w:abstractNumId w:val="1"/>
  </w:num>
  <w:num w:numId="46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3B8"/>
    <w:rsid w:val="00004E6A"/>
    <w:rsid w:val="00005173"/>
    <w:rsid w:val="00013AAD"/>
    <w:rsid w:val="00017EF8"/>
    <w:rsid w:val="00030EA4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2B36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62ED"/>
    <w:rsid w:val="001273F7"/>
    <w:rsid w:val="00130066"/>
    <w:rsid w:val="00133AE5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753B1"/>
    <w:rsid w:val="00181C52"/>
    <w:rsid w:val="00186EA8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007F"/>
    <w:rsid w:val="001E47BB"/>
    <w:rsid w:val="001E54C9"/>
    <w:rsid w:val="001E5EEC"/>
    <w:rsid w:val="001E78E2"/>
    <w:rsid w:val="001F6F3A"/>
    <w:rsid w:val="001F70C4"/>
    <w:rsid w:val="001F7481"/>
    <w:rsid w:val="001F74C0"/>
    <w:rsid w:val="002042F5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77EEA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4B25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0D34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308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380F"/>
    <w:rsid w:val="00570A62"/>
    <w:rsid w:val="00572016"/>
    <w:rsid w:val="00581CCB"/>
    <w:rsid w:val="00585344"/>
    <w:rsid w:val="0058579B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0A69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E45D2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2590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6AB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16A8"/>
    <w:rsid w:val="00896A5A"/>
    <w:rsid w:val="00897780"/>
    <w:rsid w:val="00897A68"/>
    <w:rsid w:val="008A091F"/>
    <w:rsid w:val="008A134D"/>
    <w:rsid w:val="008A36EC"/>
    <w:rsid w:val="008A52C4"/>
    <w:rsid w:val="008A571A"/>
    <w:rsid w:val="008A6763"/>
    <w:rsid w:val="008B5DD9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4812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0670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3E9F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037C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5DE"/>
    <w:rsid w:val="00AA0CF8"/>
    <w:rsid w:val="00AA1BBD"/>
    <w:rsid w:val="00AA2A73"/>
    <w:rsid w:val="00AA4C72"/>
    <w:rsid w:val="00AB04DE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5A25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C551F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31DA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2F9B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2DC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232C5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075C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0741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4C8B"/>
    <w:rsid w:val="00FE6123"/>
    <w:rsid w:val="00FE65F3"/>
    <w:rsid w:val="00FE7A09"/>
    <w:rsid w:val="00FF3533"/>
    <w:rsid w:val="00FF3697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346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4</cp:revision>
  <cp:lastPrinted>2020-09-11T18:47:00Z</cp:lastPrinted>
  <dcterms:created xsi:type="dcterms:W3CDTF">2020-09-25T17:42:00Z</dcterms:created>
  <dcterms:modified xsi:type="dcterms:W3CDTF">2020-09-28T21:44:00Z</dcterms:modified>
</cp:coreProperties>
</file>